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3BF" w:rsidRPr="00B823BF" w:rsidRDefault="00B823BF" w:rsidP="00B823B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823BF">
        <w:rPr>
          <w:rFonts w:ascii="Times New Roman" w:eastAsia="Times New Roman" w:hAnsi="Times New Roman" w:cs="Times New Roman"/>
          <w:b/>
          <w:bCs/>
          <w:i/>
          <w:iCs/>
          <w:sz w:val="36"/>
          <w:szCs w:val="36"/>
        </w:rPr>
        <w:t>Invasion</w:t>
      </w:r>
      <w:r w:rsidRPr="00B823BF">
        <w:rPr>
          <w:rFonts w:ascii="Times New Roman" w:eastAsia="Times New Roman" w:hAnsi="Times New Roman" w:cs="Times New Roman"/>
          <w:b/>
          <w:bCs/>
          <w:sz w:val="36"/>
          <w:szCs w:val="36"/>
        </w:rPr>
        <w:t xml:space="preserve"> Card Spotlight: Urza's Rage </w:t>
      </w:r>
    </w:p>
    <w:p w:rsidR="00B823BF" w:rsidRPr="00B823BF" w:rsidRDefault="00B823BF" w:rsidP="00B823BF">
      <w:pPr>
        <w:spacing w:before="100" w:beforeAutospacing="1" w:after="100" w:afterAutospacing="1" w:line="240" w:lineRule="auto"/>
        <w:jc w:val="right"/>
        <w:rPr>
          <w:rFonts w:ascii="Times New Roman" w:eastAsia="Times New Roman" w:hAnsi="Times New Roman" w:cs="Times New Roman"/>
          <w:sz w:val="24"/>
          <w:szCs w:val="24"/>
        </w:rPr>
      </w:pPr>
      <w:r w:rsidRPr="00B823BF">
        <w:rPr>
          <w:rFonts w:ascii="Times New Roman" w:eastAsia="Times New Roman" w:hAnsi="Times New Roman" w:cs="Times New Roman"/>
          <w:i/>
          <w:iCs/>
          <w:sz w:val="24"/>
          <w:szCs w:val="24"/>
        </w:rPr>
        <w:t>Jeff Donais</w:t>
      </w:r>
    </w:p>
    <w:p w:rsidR="00B823BF" w:rsidRPr="00B823BF" w:rsidRDefault="00B823BF" w:rsidP="00B823BF">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2595" w:type="dxa"/>
        <w:tblCellSpacing w:w="15" w:type="dxa"/>
        <w:tblCellMar>
          <w:top w:w="15" w:type="dxa"/>
          <w:left w:w="15" w:type="dxa"/>
          <w:bottom w:w="15" w:type="dxa"/>
          <w:right w:w="15" w:type="dxa"/>
        </w:tblCellMar>
        <w:tblLook w:val="04A0" w:firstRow="1" w:lastRow="0" w:firstColumn="1" w:lastColumn="0" w:noHBand="0" w:noVBand="1"/>
      </w:tblPr>
      <w:tblGrid>
        <w:gridCol w:w="2700"/>
      </w:tblGrid>
      <w:tr w:rsidR="00B823BF" w:rsidRPr="00B823BF" w:rsidTr="00B823BF">
        <w:trPr>
          <w:tblCellSpacing w:w="15" w:type="dxa"/>
        </w:trPr>
        <w:tc>
          <w:tcPr>
            <w:tcW w:w="0" w:type="auto"/>
            <w:vAlign w:val="center"/>
            <w:hideMark/>
          </w:tcPr>
          <w:p w:rsidR="00B823BF" w:rsidRPr="00B823BF" w:rsidRDefault="00B823BF" w:rsidP="00B823B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47825" cy="2124075"/>
                  <wp:effectExtent l="0" t="0" r="9525" b="9525"/>
                  <wp:docPr id="17" name="Picture 17" descr="http://web.archive.org/web/20050103084058im_/http:/www.wizards.com/sideboard/images/original_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103084058im_/http:/www.wizards.com/sideboard/images/original_d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825" cy="2124075"/>
                          </a:xfrm>
                          <a:prstGeom prst="rect">
                            <a:avLst/>
                          </a:prstGeom>
                          <a:noFill/>
                          <a:ln>
                            <a:noFill/>
                          </a:ln>
                        </pic:spPr>
                      </pic:pic>
                    </a:graphicData>
                  </a:graphic>
                </wp:inline>
              </w:drawing>
            </w:r>
            <w:r w:rsidRPr="00B823BF">
              <w:rPr>
                <w:rFonts w:ascii="Times New Roman" w:eastAsia="Times New Roman" w:hAnsi="Times New Roman" w:cs="Times New Roman"/>
                <w:sz w:val="24"/>
                <w:szCs w:val="24"/>
              </w:rPr>
              <w:br/>
            </w:r>
            <w:r w:rsidRPr="00B823BF">
              <w:rPr>
                <w:rFonts w:ascii="Times New Roman" w:eastAsia="Times New Roman" w:hAnsi="Times New Roman" w:cs="Times New Roman"/>
                <w:i/>
                <w:iCs/>
                <w:sz w:val="20"/>
                <w:szCs w:val="20"/>
              </w:rPr>
              <w:t>The original direct damage spells</w:t>
            </w:r>
            <w:r w:rsidRPr="00B823BF">
              <w:rPr>
                <w:rFonts w:ascii="Times New Roman" w:eastAsia="Times New Roman" w:hAnsi="Times New Roman" w:cs="Times New Roman"/>
                <w:sz w:val="24"/>
                <w:szCs w:val="24"/>
              </w:rPr>
              <w:t xml:space="preserve"> </w:t>
            </w:r>
          </w:p>
        </w:tc>
      </w:tr>
    </w:tbl>
    <w:p w:rsidR="00B823BF" w:rsidRPr="00B823BF" w:rsidRDefault="00B823BF" w:rsidP="00B823BF">
      <w:pPr>
        <w:spacing w:before="100" w:beforeAutospacing="1" w:after="100" w:afterAutospacing="1" w:line="240" w:lineRule="auto"/>
        <w:outlineLvl w:val="2"/>
        <w:rPr>
          <w:rFonts w:ascii="Times New Roman" w:eastAsia="Times New Roman" w:hAnsi="Times New Roman" w:cs="Times New Roman"/>
          <w:b/>
          <w:bCs/>
          <w:sz w:val="27"/>
          <w:szCs w:val="27"/>
        </w:rPr>
      </w:pPr>
      <w:r w:rsidRPr="00B823BF">
        <w:rPr>
          <w:rFonts w:ascii="Times New Roman" w:eastAsia="Times New Roman" w:hAnsi="Times New Roman" w:cs="Times New Roman"/>
          <w:b/>
          <w:bCs/>
          <w:sz w:val="27"/>
          <w:szCs w:val="27"/>
        </w:rPr>
        <w:t>History of Direct Damage</w:t>
      </w:r>
    </w:p>
    <w:p w:rsidR="00B823BF" w:rsidRPr="00B823BF" w:rsidRDefault="00B823BF" w:rsidP="00B823BF">
      <w:pP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t xml:space="preserve">Red direct damage has been a basic theme of </w:t>
      </w:r>
      <w:r w:rsidRPr="00B823BF">
        <w:rPr>
          <w:rFonts w:ascii="Times New Roman" w:eastAsia="Times New Roman" w:hAnsi="Times New Roman" w:cs="Times New Roman"/>
          <w:b/>
          <w:bCs/>
          <w:sz w:val="24"/>
          <w:szCs w:val="24"/>
        </w:rPr>
        <w:t>Magic: The Gathering</w:t>
      </w:r>
      <w:r w:rsidRPr="00B823BF">
        <w:rPr>
          <w:rFonts w:ascii="Times New Roman" w:eastAsia="Times New Roman" w:hAnsi="Times New Roman" w:cs="Times New Roman"/>
          <w:sz w:val="24"/>
          <w:szCs w:val="24"/>
        </w:rPr>
        <w:t xml:space="preserve"> since the Alpha edition, with cards like Lightning Bolt, Fireball and Disintegrate. We've seen dozens of interesting direct damage spells since then, such as Hammer of Bogardan, Incinerate, Fireblast, Kaervek's Torch and Seal of Fire. Each of these cards had a specific situation where they excelled and situations where they were less useful.</w:t>
      </w:r>
    </w:p>
    <w:p w:rsidR="00B823BF" w:rsidRPr="00B823BF" w:rsidRDefault="00B823BF" w:rsidP="00B823BF">
      <w:pP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t xml:space="preserve">Some of the direct damage proved to be too powerful and unbalanced the game environment, with the potential to end the game too quickly. Fireblast was the most obvious of these spells and dominated the Standard environment whenever it was present. Lightning Bolt was also very undercosted (three damage for one mana) and was eventually replaced in the </w:t>
      </w:r>
      <w:r w:rsidRPr="00B823BF">
        <w:rPr>
          <w:rFonts w:ascii="Times New Roman" w:eastAsia="Times New Roman" w:hAnsi="Times New Roman" w:cs="Times New Roman"/>
          <w:b/>
          <w:bCs/>
          <w:sz w:val="24"/>
          <w:szCs w:val="24"/>
        </w:rPr>
        <w:t>Magic</w:t>
      </w:r>
      <w:r w:rsidRPr="00B823BF">
        <w:rPr>
          <w:rFonts w:ascii="Times New Roman" w:eastAsia="Times New Roman" w:hAnsi="Times New Roman" w:cs="Times New Roman"/>
          <w:sz w:val="24"/>
          <w:szCs w:val="24"/>
        </w:rPr>
        <w:t xml:space="preserve"> base set with Shock, which was more appropriately costed (two damage for one mana). </w:t>
      </w:r>
    </w:p>
    <w:tbl>
      <w:tblPr>
        <w:tblpPr w:leftFromText="45" w:rightFromText="45" w:vertAnchor="text" w:tblpXSpec="right" w:tblpYSpec="center"/>
        <w:tblW w:w="6000" w:type="dxa"/>
        <w:tblCellSpacing w:w="15" w:type="dxa"/>
        <w:tblCellMar>
          <w:top w:w="15" w:type="dxa"/>
          <w:left w:w="15" w:type="dxa"/>
          <w:bottom w:w="15" w:type="dxa"/>
          <w:right w:w="15" w:type="dxa"/>
        </w:tblCellMar>
        <w:tblLook w:val="04A0" w:firstRow="1" w:lastRow="0" w:firstColumn="1" w:lastColumn="0" w:noHBand="0" w:noVBand="1"/>
      </w:tblPr>
      <w:tblGrid>
        <w:gridCol w:w="6000"/>
      </w:tblGrid>
      <w:tr w:rsidR="00B823BF" w:rsidRPr="00B823BF" w:rsidTr="00B823BF">
        <w:trPr>
          <w:tblCellSpacing w:w="15" w:type="dxa"/>
        </w:trPr>
        <w:tc>
          <w:tcPr>
            <w:tcW w:w="0" w:type="auto"/>
            <w:vAlign w:val="center"/>
            <w:hideMark/>
          </w:tcPr>
          <w:p w:rsidR="00B823BF" w:rsidRPr="00B823BF" w:rsidRDefault="00B823BF" w:rsidP="00B823B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6" name="Picture 16" descr="http://web.archive.org/web/20050103084058im_/http:/www.wizards.com/sideboard/images/cards/visions/fireb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03084058im_/http:/www.wizards.com/sideboard/images/cards/visions/firebla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5" name="Picture 15" descr="http://web.archive.org/web/20050103084058im_/http:/www.wizards.com/sideboard/images/cards/6e/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03084058im_/http:/www.wizards.com/sideboard/images/cards/6e/shoc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B823BF">
              <w:rPr>
                <w:rFonts w:ascii="Times New Roman" w:eastAsia="Times New Roman" w:hAnsi="Times New Roman" w:cs="Times New Roman"/>
                <w:sz w:val="24"/>
                <w:szCs w:val="24"/>
              </w:rPr>
              <w:br/>
            </w:r>
            <w:r w:rsidRPr="00B823BF">
              <w:rPr>
                <w:rFonts w:ascii="Times New Roman" w:eastAsia="Times New Roman" w:hAnsi="Times New Roman" w:cs="Times New Roman"/>
                <w:i/>
                <w:iCs/>
                <w:sz w:val="20"/>
                <w:szCs w:val="20"/>
              </w:rPr>
              <w:t>Fireblast was overpowered, Shock is well balanced</w:t>
            </w:r>
            <w:r w:rsidRPr="00B823BF">
              <w:rPr>
                <w:rFonts w:ascii="Times New Roman" w:eastAsia="Times New Roman" w:hAnsi="Times New Roman" w:cs="Times New Roman"/>
                <w:sz w:val="24"/>
                <w:szCs w:val="24"/>
              </w:rPr>
              <w:t xml:space="preserve"> </w:t>
            </w:r>
          </w:p>
        </w:tc>
      </w:tr>
    </w:tbl>
    <w:p w:rsidR="00B823BF" w:rsidRPr="00B823BF" w:rsidRDefault="00B823BF" w:rsidP="00B823BF">
      <w:pP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lastRenderedPageBreak/>
        <w:t xml:space="preserve">The current strategy of </w:t>
      </w:r>
      <w:r w:rsidRPr="00B823BF">
        <w:rPr>
          <w:rFonts w:ascii="Times New Roman" w:eastAsia="Times New Roman" w:hAnsi="Times New Roman" w:cs="Times New Roman"/>
          <w:b/>
          <w:bCs/>
          <w:sz w:val="24"/>
          <w:szCs w:val="24"/>
        </w:rPr>
        <w:t>Magic</w:t>
      </w:r>
      <w:r w:rsidRPr="00B823BF">
        <w:rPr>
          <w:rFonts w:ascii="Times New Roman" w:eastAsia="Times New Roman" w:hAnsi="Times New Roman" w:cs="Times New Roman"/>
          <w:sz w:val="24"/>
          <w:szCs w:val="24"/>
        </w:rPr>
        <w:t xml:space="preserve"> R&amp;D is to create balanced direct damage spells that trade mana cost for effectiveness. For a spell with lots of fancy advantages, you will pay extra mana. Arc Lightning does three damage, but it allows the player of the spell to distribute the damage to any targets, which provides flexibility. Arc Lighting costs </w:t>
      </w:r>
      <w:proofErr w:type="gramStart"/>
      <w:r w:rsidRPr="00B823BF">
        <w:rPr>
          <w:rFonts w:ascii="Times New Roman" w:eastAsia="Times New Roman" w:hAnsi="Times New Roman" w:cs="Times New Roman"/>
          <w:sz w:val="24"/>
          <w:szCs w:val="24"/>
        </w:rPr>
        <w:t>three mana because of this extra feature</w:t>
      </w:r>
      <w:proofErr w:type="gramEnd"/>
      <w:r w:rsidRPr="00B823BF">
        <w:rPr>
          <w:rFonts w:ascii="Times New Roman" w:eastAsia="Times New Roman" w:hAnsi="Times New Roman" w:cs="Times New Roman"/>
          <w:sz w:val="24"/>
          <w:szCs w:val="24"/>
        </w:rPr>
        <w:t>. Rolling Thunder cost more mana than Fireball because it had the same advantage as Arc Lighting - it could distribute damage exactly how the player chose. New spells that are created by R&amp;D will sometimes trade damage and mana cost for flexibility and special features.</w:t>
      </w:r>
    </w:p>
    <w:p w:rsidR="00B823BF" w:rsidRPr="00B823BF" w:rsidRDefault="00B823BF" w:rsidP="00B823BF">
      <w:pP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t xml:space="preserve">No </w:t>
      </w:r>
      <w:r w:rsidRPr="00B823BF">
        <w:rPr>
          <w:rFonts w:ascii="Times New Roman" w:eastAsia="Times New Roman" w:hAnsi="Times New Roman" w:cs="Times New Roman"/>
          <w:b/>
          <w:bCs/>
          <w:sz w:val="24"/>
          <w:szCs w:val="24"/>
        </w:rPr>
        <w:t>Magic</w:t>
      </w:r>
      <w:r w:rsidRPr="00B823BF">
        <w:rPr>
          <w:rFonts w:ascii="Times New Roman" w:eastAsia="Times New Roman" w:hAnsi="Times New Roman" w:cs="Times New Roman"/>
          <w:sz w:val="24"/>
          <w:szCs w:val="24"/>
        </w:rPr>
        <w:t xml:space="preserve"> expansion would be complete without some variation of the red direct damage spell and </w:t>
      </w:r>
      <w:r w:rsidRPr="00B823BF">
        <w:rPr>
          <w:rFonts w:ascii="Times New Roman" w:eastAsia="Times New Roman" w:hAnsi="Times New Roman" w:cs="Times New Roman"/>
          <w:i/>
          <w:iCs/>
          <w:sz w:val="24"/>
          <w:szCs w:val="24"/>
        </w:rPr>
        <w:t>Invasion</w:t>
      </w:r>
      <w:r w:rsidRPr="00B823BF">
        <w:rPr>
          <w:rFonts w:ascii="Times New Roman" w:eastAsia="Times New Roman" w:hAnsi="Times New Roman" w:cs="Times New Roman"/>
          <w:sz w:val="24"/>
          <w:szCs w:val="24"/>
        </w:rPr>
        <w:t xml:space="preserve"> is no exception. Invasion contains several direct damage spells. One of the most powerful and interesting is Urza's Rage.</w:t>
      </w: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B823BF" w:rsidRPr="00B823BF" w:rsidTr="00B823BF">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3300"/>
              <w:tblCellMar>
                <w:top w:w="60" w:type="dxa"/>
                <w:left w:w="60" w:type="dxa"/>
                <w:bottom w:w="60" w:type="dxa"/>
                <w:right w:w="60" w:type="dxa"/>
              </w:tblCellMar>
              <w:tblLook w:val="04A0" w:firstRow="1" w:lastRow="0" w:firstColumn="1" w:lastColumn="0" w:noHBand="0" w:noVBand="1"/>
            </w:tblPr>
            <w:tblGrid>
              <w:gridCol w:w="2197"/>
              <w:gridCol w:w="923"/>
            </w:tblGrid>
            <w:tr w:rsidR="00B823BF" w:rsidRPr="00B823BF">
              <w:trPr>
                <w:tblCellSpacing w:w="0" w:type="dxa"/>
              </w:trPr>
              <w:tc>
                <w:tcPr>
                  <w:tcW w:w="0" w:type="auto"/>
                  <w:tcBorders>
                    <w:top w:val="nil"/>
                    <w:left w:val="nil"/>
                    <w:bottom w:val="nil"/>
                    <w:right w:val="nil"/>
                  </w:tcBorders>
                  <w:shd w:val="clear" w:color="auto" w:fill="FF3300"/>
                  <w:noWrap/>
                  <w:vAlign w:val="center"/>
                  <w:hideMark/>
                </w:tcPr>
                <w:p w:rsidR="00B823BF" w:rsidRPr="00B823BF" w:rsidRDefault="00B823BF" w:rsidP="00B823BF">
                  <w:pPr>
                    <w:framePr w:hSpace="45" w:wrap="around" w:vAnchor="text" w:hAnchor="text" w:xAlign="right" w:yAlign="center"/>
                    <w:spacing w:after="0"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b/>
                      <w:bCs/>
                      <w:sz w:val="24"/>
                      <w:szCs w:val="24"/>
                    </w:rPr>
                    <w:t>Urza's Rage</w:t>
                  </w:r>
                </w:p>
              </w:tc>
              <w:tc>
                <w:tcPr>
                  <w:tcW w:w="0" w:type="auto"/>
                  <w:tcBorders>
                    <w:top w:val="nil"/>
                    <w:left w:val="nil"/>
                    <w:bottom w:val="nil"/>
                    <w:right w:val="nil"/>
                  </w:tcBorders>
                  <w:shd w:val="clear" w:color="auto" w:fill="FF3300"/>
                  <w:vAlign w:val="center"/>
                  <w:hideMark/>
                </w:tcPr>
                <w:p w:rsidR="00B823BF" w:rsidRPr="00B823BF" w:rsidRDefault="00B823BF" w:rsidP="00B823BF">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14" name="Picture 14" descr="http://web.archive.org/web/20050103084058im_/http:/www.wizards.com/images/Symbols/Symbol_2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03084058im_/http:/www.wizards.com/images/Symbols/Symbol_2_man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3" name="Picture 13" descr="http://web.archive.org/web/20050103084058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03084058im_/http:/www.wizards.com/images/Symbols/red_man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823BF" w:rsidRPr="00B823BF">
              <w:trPr>
                <w:tblCellSpacing w:w="0" w:type="dxa"/>
              </w:trPr>
              <w:tc>
                <w:tcPr>
                  <w:tcW w:w="0" w:type="auto"/>
                  <w:gridSpan w:val="2"/>
                  <w:tcBorders>
                    <w:top w:val="nil"/>
                    <w:left w:val="nil"/>
                    <w:bottom w:val="nil"/>
                    <w:right w:val="nil"/>
                  </w:tcBorders>
                  <w:shd w:val="clear" w:color="auto" w:fill="FF3300"/>
                  <w:vAlign w:val="center"/>
                  <w:hideMark/>
                </w:tcPr>
                <w:p w:rsidR="00B823BF" w:rsidRPr="00B823BF" w:rsidRDefault="00B823BF" w:rsidP="00B823BF">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2" name="Picture 12" descr="http://web.archive.org/web/20050103084058im_/http:/www.wizards.com/sideboard/images/urzas_rage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103084058im_/http:/www.wizards.com/sideboard/images/urzas_rage_invas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B823BF" w:rsidRPr="00B823BF">
              <w:trPr>
                <w:tblCellSpacing w:w="0" w:type="dxa"/>
              </w:trPr>
              <w:tc>
                <w:tcPr>
                  <w:tcW w:w="0" w:type="auto"/>
                  <w:tcBorders>
                    <w:top w:val="nil"/>
                    <w:left w:val="nil"/>
                    <w:bottom w:val="nil"/>
                    <w:right w:val="nil"/>
                  </w:tcBorders>
                  <w:shd w:val="clear" w:color="auto" w:fill="FF3300"/>
                  <w:vAlign w:val="center"/>
                  <w:hideMark/>
                </w:tcPr>
                <w:p w:rsidR="00B823BF" w:rsidRPr="00B823BF" w:rsidRDefault="00B823BF" w:rsidP="00B823BF">
                  <w:pPr>
                    <w:framePr w:hSpace="45" w:wrap="around" w:vAnchor="text" w:hAnchor="text" w:xAlign="right" w:yAlign="center"/>
                    <w:spacing w:after="0"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t xml:space="preserve">Instant </w:t>
                  </w:r>
                </w:p>
              </w:tc>
              <w:tc>
                <w:tcPr>
                  <w:tcW w:w="0" w:type="auto"/>
                  <w:tcBorders>
                    <w:top w:val="nil"/>
                    <w:left w:val="nil"/>
                    <w:bottom w:val="nil"/>
                    <w:right w:val="nil"/>
                  </w:tcBorders>
                  <w:shd w:val="clear" w:color="auto" w:fill="FF3300"/>
                  <w:vAlign w:val="center"/>
                  <w:hideMark/>
                </w:tcPr>
                <w:p w:rsidR="00B823BF" w:rsidRPr="00B823BF" w:rsidRDefault="00B823BF" w:rsidP="00B823BF">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t>Rare</w:t>
                  </w:r>
                </w:p>
              </w:tc>
            </w:tr>
            <w:tr w:rsidR="00B823BF" w:rsidRPr="00B823BF">
              <w:trPr>
                <w:tblCellSpacing w:w="0" w:type="dxa"/>
              </w:trPr>
              <w:tc>
                <w:tcPr>
                  <w:tcW w:w="0" w:type="auto"/>
                  <w:gridSpan w:val="2"/>
                  <w:tcBorders>
                    <w:top w:val="nil"/>
                    <w:left w:val="nil"/>
                    <w:bottom w:val="nil"/>
                    <w:right w:val="nil"/>
                  </w:tcBorders>
                  <w:shd w:val="clear" w:color="auto" w:fill="FF3300"/>
                  <w:vAlign w:val="center"/>
                  <w:hideMark/>
                </w:tcPr>
                <w:p w:rsidR="00B823BF" w:rsidRPr="00B823BF" w:rsidRDefault="00B823BF" w:rsidP="00B823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t xml:space="preserve">Kicker </w:t>
                  </w:r>
                  <w:r>
                    <w:rPr>
                      <w:rFonts w:ascii="Times New Roman" w:eastAsia="Times New Roman" w:hAnsi="Times New Roman" w:cs="Times New Roman"/>
                      <w:noProof/>
                      <w:sz w:val="24"/>
                      <w:szCs w:val="24"/>
                    </w:rPr>
                    <w:drawing>
                      <wp:inline distT="0" distB="0" distL="0" distR="0">
                        <wp:extent cx="114300" cy="114300"/>
                        <wp:effectExtent l="0" t="0" r="0" b="0"/>
                        <wp:docPr id="11" name="Picture 11" descr="http://web.archive.org/web/20050103084058im_/http:/www.wizards.com/images/Symbols/Symbol_8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103084058im_/http:/www.wizards.com/images/Symbols/Symbol_8_man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0" name="Picture 10" descr="http://web.archive.org/web/20050103084058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103084058im_/http:/www.wizards.com/images/Symbols/red_man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823BF">
                    <w:rPr>
                      <w:rFonts w:ascii="Times New Roman" w:eastAsia="Times New Roman" w:hAnsi="Times New Roman" w:cs="Times New Roman"/>
                      <w:sz w:val="24"/>
                      <w:szCs w:val="24"/>
                    </w:rPr>
                    <w:t xml:space="preserve">(You may pay an additional </w:t>
                  </w:r>
                  <w:r>
                    <w:rPr>
                      <w:rFonts w:ascii="Times New Roman" w:eastAsia="Times New Roman" w:hAnsi="Times New Roman" w:cs="Times New Roman"/>
                      <w:noProof/>
                      <w:sz w:val="24"/>
                      <w:szCs w:val="24"/>
                    </w:rPr>
                    <w:drawing>
                      <wp:inline distT="0" distB="0" distL="0" distR="0">
                        <wp:extent cx="114300" cy="114300"/>
                        <wp:effectExtent l="0" t="0" r="0" b="0"/>
                        <wp:docPr id="9" name="Picture 9" descr="http://web.archive.org/web/20050103084058im_/http:/www.wizards.com/images/Symbols/Symbol_8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50103084058im_/http:/www.wizards.com/images/Symbols/Symbol_8_man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8" name="Picture 8" descr="http://web.archive.org/web/20050103084058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50103084058im_/http:/www.wizards.com/images/Symbols/red_man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823BF">
                    <w:rPr>
                      <w:rFonts w:ascii="Times New Roman" w:eastAsia="Times New Roman" w:hAnsi="Times New Roman" w:cs="Times New Roman"/>
                      <w:sz w:val="24"/>
                      <w:szCs w:val="24"/>
                    </w:rPr>
                    <w:t>as you play this spell.)</w:t>
                  </w:r>
                </w:p>
                <w:p w:rsidR="00B823BF" w:rsidRPr="00B823BF" w:rsidRDefault="00B823BF" w:rsidP="00B823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t>Urza's Rage can't be countered by spells or abilities.</w:t>
                  </w:r>
                </w:p>
                <w:p w:rsidR="00B823BF" w:rsidRPr="00B823BF" w:rsidRDefault="00B823BF" w:rsidP="00B823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t xml:space="preserve">Urza's Rage deals </w:t>
                  </w:r>
                  <w:proofErr w:type="gramStart"/>
                  <w:r w:rsidRPr="00B823BF">
                    <w:rPr>
                      <w:rFonts w:ascii="Times New Roman" w:eastAsia="Times New Roman" w:hAnsi="Times New Roman" w:cs="Times New Roman"/>
                      <w:sz w:val="24"/>
                      <w:szCs w:val="24"/>
                    </w:rPr>
                    <w:t>3 damage to target creature or player</w:t>
                  </w:r>
                  <w:proofErr w:type="gramEnd"/>
                  <w:r w:rsidRPr="00B823BF">
                    <w:rPr>
                      <w:rFonts w:ascii="Times New Roman" w:eastAsia="Times New Roman" w:hAnsi="Times New Roman" w:cs="Times New Roman"/>
                      <w:sz w:val="24"/>
                      <w:szCs w:val="24"/>
                    </w:rPr>
                    <w:t xml:space="preserve">. If you paid the kicker cost, instead Urza's Rage deals </w:t>
                  </w:r>
                  <w:proofErr w:type="gramStart"/>
                  <w:r w:rsidRPr="00B823BF">
                    <w:rPr>
                      <w:rFonts w:ascii="Times New Roman" w:eastAsia="Times New Roman" w:hAnsi="Times New Roman" w:cs="Times New Roman"/>
                      <w:sz w:val="24"/>
                      <w:szCs w:val="24"/>
                    </w:rPr>
                    <w:t>10 damage</w:t>
                  </w:r>
                  <w:proofErr w:type="gramEnd"/>
                  <w:r w:rsidRPr="00B823BF">
                    <w:rPr>
                      <w:rFonts w:ascii="Times New Roman" w:eastAsia="Times New Roman" w:hAnsi="Times New Roman" w:cs="Times New Roman"/>
                      <w:sz w:val="24"/>
                      <w:szCs w:val="24"/>
                    </w:rPr>
                    <w:t xml:space="preserve"> </w:t>
                  </w:r>
                  <w:r w:rsidRPr="00B823BF">
                    <w:rPr>
                      <w:rFonts w:ascii="Times New Roman" w:eastAsia="Times New Roman" w:hAnsi="Times New Roman" w:cs="Times New Roman"/>
                      <w:sz w:val="24"/>
                      <w:szCs w:val="24"/>
                    </w:rPr>
                    <w:lastRenderedPageBreak/>
                    <w:t>to that creature or player and the damage can't be prevented.</w:t>
                  </w:r>
                </w:p>
              </w:tc>
            </w:tr>
            <w:tr w:rsidR="00B823BF" w:rsidRPr="00B823BF">
              <w:trPr>
                <w:tblCellSpacing w:w="0" w:type="dxa"/>
              </w:trPr>
              <w:tc>
                <w:tcPr>
                  <w:tcW w:w="0" w:type="auto"/>
                  <w:gridSpan w:val="2"/>
                  <w:tcBorders>
                    <w:top w:val="nil"/>
                    <w:left w:val="nil"/>
                    <w:bottom w:val="nil"/>
                    <w:right w:val="nil"/>
                  </w:tcBorders>
                  <w:shd w:val="clear" w:color="auto" w:fill="FF3300"/>
                  <w:vAlign w:val="center"/>
                  <w:hideMark/>
                </w:tcPr>
                <w:p w:rsidR="00B823BF" w:rsidRPr="00B823BF" w:rsidRDefault="00B823BF" w:rsidP="00B823BF">
                  <w:pPr>
                    <w:framePr w:hSpace="45" w:wrap="around" w:vAnchor="text" w:hAnchor="text" w:xAlign="right" w:yAlign="center"/>
                    <w:spacing w:after="0" w:line="240" w:lineRule="auto"/>
                    <w:jc w:val="center"/>
                    <w:rPr>
                      <w:rFonts w:ascii="Times New Roman" w:eastAsia="Times New Roman" w:hAnsi="Times New Roman" w:cs="Times New Roman"/>
                      <w:sz w:val="24"/>
                      <w:szCs w:val="24"/>
                    </w:rPr>
                  </w:pPr>
                  <w:r w:rsidRPr="00B823BF">
                    <w:rPr>
                      <w:rFonts w:ascii="Times New Roman" w:eastAsia="Times New Roman" w:hAnsi="Times New Roman" w:cs="Times New Roman"/>
                      <w:sz w:val="15"/>
                      <w:szCs w:val="15"/>
                    </w:rPr>
                    <w:lastRenderedPageBreak/>
                    <w:t>Illus. Matthew D. Wilson</w:t>
                  </w:r>
                  <w:r w:rsidRPr="00B823BF">
                    <w:rPr>
                      <w:rFonts w:ascii="Times New Roman" w:eastAsia="Times New Roman" w:hAnsi="Times New Roman" w:cs="Times New Roman"/>
                      <w:sz w:val="15"/>
                      <w:szCs w:val="15"/>
                    </w:rPr>
                    <w:br/>
                    <w:t>178/350</w:t>
                  </w:r>
                </w:p>
              </w:tc>
            </w:tr>
          </w:tbl>
          <w:p w:rsidR="00B823BF" w:rsidRPr="00B823BF" w:rsidRDefault="00B823BF" w:rsidP="00B823BF">
            <w:pPr>
              <w:spacing w:after="0" w:line="240" w:lineRule="auto"/>
              <w:rPr>
                <w:rFonts w:ascii="Times New Roman" w:eastAsia="Times New Roman" w:hAnsi="Times New Roman" w:cs="Times New Roman"/>
                <w:sz w:val="24"/>
                <w:szCs w:val="24"/>
              </w:rPr>
            </w:pPr>
          </w:p>
        </w:tc>
      </w:tr>
    </w:tbl>
    <w:p w:rsidR="00B823BF" w:rsidRPr="00B823BF" w:rsidRDefault="00B823BF" w:rsidP="00B823BF">
      <w:pPr>
        <w:spacing w:before="100" w:beforeAutospacing="1" w:after="100" w:afterAutospacing="1" w:line="240" w:lineRule="auto"/>
        <w:outlineLvl w:val="2"/>
        <w:rPr>
          <w:rFonts w:ascii="Times New Roman" w:eastAsia="Times New Roman" w:hAnsi="Times New Roman" w:cs="Times New Roman"/>
          <w:b/>
          <w:bCs/>
          <w:sz w:val="27"/>
          <w:szCs w:val="27"/>
        </w:rPr>
      </w:pPr>
      <w:r w:rsidRPr="00B823BF">
        <w:rPr>
          <w:rFonts w:ascii="Times New Roman" w:eastAsia="Times New Roman" w:hAnsi="Times New Roman" w:cs="Times New Roman"/>
          <w:b/>
          <w:bCs/>
          <w:sz w:val="27"/>
          <w:szCs w:val="27"/>
        </w:rPr>
        <w:lastRenderedPageBreak/>
        <w:t>Urza's Rage Card Theme</w:t>
      </w:r>
    </w:p>
    <w:p w:rsidR="00B823BF" w:rsidRPr="00B823BF" w:rsidRDefault="00B823BF" w:rsidP="00B823BF">
      <w:pP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t xml:space="preserve">The art of Urza's Rage portrays the Phyrexian attack. </w:t>
      </w:r>
      <w:r w:rsidRPr="00B823BF">
        <w:rPr>
          <w:rFonts w:ascii="Times New Roman" w:eastAsia="Times New Roman" w:hAnsi="Times New Roman" w:cs="Times New Roman"/>
          <w:i/>
          <w:iCs/>
          <w:sz w:val="24"/>
          <w:szCs w:val="24"/>
        </w:rPr>
        <w:t>Invasion</w:t>
      </w:r>
      <w:r w:rsidRPr="00B823BF">
        <w:rPr>
          <w:rFonts w:ascii="Times New Roman" w:eastAsia="Times New Roman" w:hAnsi="Times New Roman" w:cs="Times New Roman"/>
          <w:sz w:val="24"/>
          <w:szCs w:val="24"/>
        </w:rPr>
        <w:t xml:space="preserve"> is all about the killer machines of Phyrexia attacking Dominaria, and Urza gathering troops to fight them off. The title "Urza's Rage" probably refers to the fact that he's a little angry with the Phyrexians and will soon channel his rage to destroy the Phyrexian machine portrayed in the art of the card. That would fit perfectly with the abilities of the card. The art is quite good, as is the </w:t>
      </w:r>
      <w:r w:rsidRPr="00B823BF">
        <w:rPr>
          <w:rFonts w:ascii="Times New Roman" w:eastAsia="Times New Roman" w:hAnsi="Times New Roman" w:cs="Times New Roman"/>
          <w:i/>
          <w:iCs/>
          <w:sz w:val="24"/>
          <w:szCs w:val="24"/>
        </w:rPr>
        <w:t>Invasion</w:t>
      </w:r>
      <w:r w:rsidRPr="00B823BF">
        <w:rPr>
          <w:rFonts w:ascii="Times New Roman" w:eastAsia="Times New Roman" w:hAnsi="Times New Roman" w:cs="Times New Roman"/>
          <w:sz w:val="24"/>
          <w:szCs w:val="24"/>
        </w:rPr>
        <w:t xml:space="preserve"> art in general. The </w:t>
      </w:r>
      <w:r w:rsidRPr="00B823BF">
        <w:rPr>
          <w:rFonts w:ascii="Times New Roman" w:eastAsia="Times New Roman" w:hAnsi="Times New Roman" w:cs="Times New Roman"/>
          <w:b/>
          <w:bCs/>
          <w:sz w:val="24"/>
          <w:szCs w:val="24"/>
        </w:rPr>
        <w:t>Magic</w:t>
      </w:r>
      <w:r w:rsidRPr="00B823BF">
        <w:rPr>
          <w:rFonts w:ascii="Times New Roman" w:eastAsia="Times New Roman" w:hAnsi="Times New Roman" w:cs="Times New Roman"/>
          <w:sz w:val="24"/>
          <w:szCs w:val="24"/>
        </w:rPr>
        <w:t xml:space="preserve"> artists have done a great job throughout the </w:t>
      </w:r>
      <w:r w:rsidRPr="00B823BF">
        <w:rPr>
          <w:rFonts w:ascii="Times New Roman" w:eastAsia="Times New Roman" w:hAnsi="Times New Roman" w:cs="Times New Roman"/>
          <w:i/>
          <w:iCs/>
          <w:sz w:val="24"/>
          <w:szCs w:val="24"/>
        </w:rPr>
        <w:t>Invasion</w:t>
      </w:r>
      <w:r w:rsidRPr="00B823BF">
        <w:rPr>
          <w:rFonts w:ascii="Times New Roman" w:eastAsia="Times New Roman" w:hAnsi="Times New Roman" w:cs="Times New Roman"/>
          <w:sz w:val="24"/>
          <w:szCs w:val="24"/>
        </w:rPr>
        <w:t xml:space="preserve"> set.</w:t>
      </w:r>
    </w:p>
    <w:p w:rsidR="00B823BF" w:rsidRPr="00B823BF" w:rsidRDefault="00B823BF" w:rsidP="00B823BF">
      <w:pPr>
        <w:spacing w:before="100" w:beforeAutospacing="1" w:after="100" w:afterAutospacing="1" w:line="240" w:lineRule="auto"/>
        <w:outlineLvl w:val="2"/>
        <w:rPr>
          <w:rFonts w:ascii="Times New Roman" w:eastAsia="Times New Roman" w:hAnsi="Times New Roman" w:cs="Times New Roman"/>
          <w:b/>
          <w:bCs/>
          <w:sz w:val="27"/>
          <w:szCs w:val="27"/>
        </w:rPr>
      </w:pPr>
      <w:r w:rsidRPr="00B823BF">
        <w:rPr>
          <w:rFonts w:ascii="Times New Roman" w:eastAsia="Times New Roman" w:hAnsi="Times New Roman" w:cs="Times New Roman"/>
          <w:b/>
          <w:bCs/>
          <w:sz w:val="27"/>
          <w:szCs w:val="27"/>
        </w:rPr>
        <w:t>Urza's Rage Strategy</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823BF" w:rsidRPr="00B823BF" w:rsidTr="00B823BF">
        <w:trPr>
          <w:tblCellSpacing w:w="15" w:type="dxa"/>
        </w:trPr>
        <w:tc>
          <w:tcPr>
            <w:tcW w:w="0" w:type="auto"/>
            <w:vAlign w:val="center"/>
            <w:hideMark/>
          </w:tcPr>
          <w:p w:rsidR="00B823BF" w:rsidRPr="00B823BF" w:rsidRDefault="00B823BF" w:rsidP="00B823B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7" name="Picture 7" descr="http://web.archive.org/web/20050103084058im_/http:/www.wizards.com/sideboard/images/cards/nemesis/lin_sivvi_defiant_h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50103084058im_/http:/www.wizards.com/sideboard/images/cards/nemesis/lin_sivvi_defiant_her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B823BF">
              <w:rPr>
                <w:rFonts w:ascii="Times New Roman" w:eastAsia="Times New Roman" w:hAnsi="Times New Roman" w:cs="Times New Roman"/>
                <w:sz w:val="24"/>
                <w:szCs w:val="24"/>
              </w:rPr>
              <w:br/>
            </w:r>
            <w:r w:rsidRPr="00B823BF">
              <w:rPr>
                <w:rFonts w:ascii="Times New Roman" w:eastAsia="Times New Roman" w:hAnsi="Times New Roman" w:cs="Times New Roman"/>
                <w:i/>
                <w:iCs/>
                <w:sz w:val="20"/>
                <w:szCs w:val="20"/>
              </w:rPr>
              <w:t>Urza's Rage can deal with three toughness creatures, unlike Seal of Fire or Shock.</w:t>
            </w:r>
            <w:r w:rsidRPr="00B823BF">
              <w:rPr>
                <w:rFonts w:ascii="Times New Roman" w:eastAsia="Times New Roman" w:hAnsi="Times New Roman" w:cs="Times New Roman"/>
                <w:sz w:val="24"/>
                <w:szCs w:val="24"/>
              </w:rPr>
              <w:t xml:space="preserve"> </w:t>
            </w:r>
          </w:p>
        </w:tc>
      </w:tr>
    </w:tbl>
    <w:p w:rsidR="00B823BF" w:rsidRPr="00B823BF" w:rsidRDefault="00B823BF" w:rsidP="00B823BF">
      <w:pP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t>For 2</w:t>
      </w:r>
      <w:r>
        <w:rPr>
          <w:rFonts w:ascii="Times New Roman" w:eastAsia="Times New Roman" w:hAnsi="Times New Roman" w:cs="Times New Roman"/>
          <w:noProof/>
          <w:sz w:val="24"/>
          <w:szCs w:val="24"/>
        </w:rPr>
        <w:drawing>
          <wp:inline distT="0" distB="0" distL="0" distR="0">
            <wp:extent cx="114300" cy="114300"/>
            <wp:effectExtent l="0" t="0" r="0" b="0"/>
            <wp:docPr id="6" name="Picture 6" descr="http://web.archive.org/web/20050103084058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archive.org/web/20050103084058im_/http:/www.wizards.com/images/Symbols/red_man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823BF">
        <w:rPr>
          <w:rFonts w:ascii="Times New Roman" w:eastAsia="Times New Roman" w:hAnsi="Times New Roman" w:cs="Times New Roman"/>
          <w:sz w:val="24"/>
          <w:szCs w:val="24"/>
        </w:rPr>
        <w:t xml:space="preserve">, Urza's Rage is an instant that deals </w:t>
      </w:r>
      <w:proofErr w:type="gramStart"/>
      <w:r w:rsidRPr="00B823BF">
        <w:rPr>
          <w:rFonts w:ascii="Times New Roman" w:eastAsia="Times New Roman" w:hAnsi="Times New Roman" w:cs="Times New Roman"/>
          <w:sz w:val="24"/>
          <w:szCs w:val="24"/>
        </w:rPr>
        <w:t>three damage to any target</w:t>
      </w:r>
      <w:proofErr w:type="gramEnd"/>
      <w:r w:rsidRPr="00B823BF">
        <w:rPr>
          <w:rFonts w:ascii="Times New Roman" w:eastAsia="Times New Roman" w:hAnsi="Times New Roman" w:cs="Times New Roman"/>
          <w:sz w:val="24"/>
          <w:szCs w:val="24"/>
        </w:rPr>
        <w:t xml:space="preserve"> and cannot be countered. If you use the kicker and pay a total of ten colorless and </w:t>
      </w:r>
      <w:proofErr w:type="gramStart"/>
      <w:r w:rsidRPr="00B823BF">
        <w:rPr>
          <w:rFonts w:ascii="Times New Roman" w:eastAsia="Times New Roman" w:hAnsi="Times New Roman" w:cs="Times New Roman"/>
          <w:sz w:val="24"/>
          <w:szCs w:val="24"/>
        </w:rPr>
        <w:t>two red mana</w:t>
      </w:r>
      <w:proofErr w:type="gramEnd"/>
      <w:r w:rsidRPr="00B823BF">
        <w:rPr>
          <w:rFonts w:ascii="Times New Roman" w:eastAsia="Times New Roman" w:hAnsi="Times New Roman" w:cs="Times New Roman"/>
          <w:sz w:val="24"/>
          <w:szCs w:val="24"/>
        </w:rPr>
        <w:t xml:space="preserve"> when you play the spell, you get ten damage and the spell may not be countered or prevented. </w:t>
      </w:r>
    </w:p>
    <w:p w:rsidR="00B823BF" w:rsidRPr="00B823BF" w:rsidRDefault="00B823BF" w:rsidP="00B823BF">
      <w:pP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t>When the kicker cost is paid, Urza's Rage deals brutal damage and is almost impossible to stop. This gives the card excellent flexibility in Limited environments where it can be used for early creature removal or as a late game finisher card. Expect Urza's Rage to be a potential first pick during booster and Rochester draft. It's a good card to include in any sealed deck that has red as a main or secondary color. There is only one red mana in the mana requirement for early use (2</w:t>
      </w:r>
      <w:r>
        <w:rPr>
          <w:rFonts w:ascii="Times New Roman" w:eastAsia="Times New Roman" w:hAnsi="Times New Roman" w:cs="Times New Roman"/>
          <w:noProof/>
          <w:sz w:val="24"/>
          <w:szCs w:val="24"/>
        </w:rPr>
        <w:drawing>
          <wp:inline distT="0" distB="0" distL="0" distR="0">
            <wp:extent cx="114300" cy="114300"/>
            <wp:effectExtent l="0" t="0" r="0" b="0"/>
            <wp:docPr id="5" name="Picture 5" descr="http://web.archive.org/web/20050103084058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archive.org/web/20050103084058im_/http:/www.wizards.com/images/Symbols/red_man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823BF">
        <w:rPr>
          <w:rFonts w:ascii="Times New Roman" w:eastAsia="Times New Roman" w:hAnsi="Times New Roman" w:cs="Times New Roman"/>
          <w:sz w:val="24"/>
          <w:szCs w:val="24"/>
        </w:rPr>
        <w:t xml:space="preserve">) and with the kicker during the late </w:t>
      </w:r>
      <w:proofErr w:type="gramStart"/>
      <w:r w:rsidRPr="00B823BF">
        <w:rPr>
          <w:rFonts w:ascii="Times New Roman" w:eastAsia="Times New Roman" w:hAnsi="Times New Roman" w:cs="Times New Roman"/>
          <w:sz w:val="24"/>
          <w:szCs w:val="24"/>
        </w:rPr>
        <w:t>game,</w:t>
      </w:r>
      <w:proofErr w:type="gramEnd"/>
      <w:r w:rsidRPr="00B823BF">
        <w:rPr>
          <w:rFonts w:ascii="Times New Roman" w:eastAsia="Times New Roman" w:hAnsi="Times New Roman" w:cs="Times New Roman"/>
          <w:sz w:val="24"/>
          <w:szCs w:val="24"/>
        </w:rPr>
        <w:t xml:space="preserve"> the two red mana requirement should be easy enough to satisfy (10</w:t>
      </w:r>
      <w:r>
        <w:rPr>
          <w:rFonts w:ascii="Times New Roman" w:eastAsia="Times New Roman" w:hAnsi="Times New Roman" w:cs="Times New Roman"/>
          <w:noProof/>
          <w:sz w:val="24"/>
          <w:szCs w:val="24"/>
        </w:rPr>
        <w:drawing>
          <wp:inline distT="0" distB="0" distL="0" distR="0">
            <wp:extent cx="114300" cy="114300"/>
            <wp:effectExtent l="0" t="0" r="0" b="0"/>
            <wp:docPr id="4" name="Picture 4" descr="http://web.archive.org/web/20050103084058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b.archive.org/web/20050103084058im_/http:/www.wizards.com/images/Symbols/red_man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50103084058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eb.archive.org/web/20050103084058im_/http:/www.wizards.com/images/Symbols/red_man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823BF">
        <w:rPr>
          <w:rFonts w:ascii="Times New Roman" w:eastAsia="Times New Roman" w:hAnsi="Times New Roman" w:cs="Times New Roman"/>
          <w:sz w:val="24"/>
          <w:szCs w:val="24"/>
        </w:rPr>
        <w:t>).</w:t>
      </w:r>
    </w:p>
    <w:tbl>
      <w:tblPr>
        <w:tblpPr w:leftFromText="45" w:rightFromText="45" w:vertAnchor="text"/>
        <w:tblW w:w="3765" w:type="dxa"/>
        <w:tblCellSpacing w:w="15" w:type="dxa"/>
        <w:tblCellMar>
          <w:top w:w="15" w:type="dxa"/>
          <w:left w:w="15" w:type="dxa"/>
          <w:bottom w:w="15" w:type="dxa"/>
          <w:right w:w="15" w:type="dxa"/>
        </w:tblCellMar>
        <w:tblLook w:val="04A0" w:firstRow="1" w:lastRow="0" w:firstColumn="1" w:lastColumn="0" w:noHBand="0" w:noVBand="1"/>
      </w:tblPr>
      <w:tblGrid>
        <w:gridCol w:w="3870"/>
      </w:tblGrid>
      <w:tr w:rsidR="00B823BF" w:rsidRPr="00B823BF" w:rsidTr="00B823BF">
        <w:trPr>
          <w:tblCellSpacing w:w="15" w:type="dxa"/>
        </w:trPr>
        <w:tc>
          <w:tcPr>
            <w:tcW w:w="0" w:type="auto"/>
            <w:vAlign w:val="center"/>
            <w:hideMark/>
          </w:tcPr>
          <w:p w:rsidR="00B823BF" w:rsidRPr="00B823BF" w:rsidRDefault="00B823BF" w:rsidP="00B823B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90775" cy="2371725"/>
                  <wp:effectExtent l="0" t="0" r="9525" b="9525"/>
                  <wp:docPr id="2" name="Picture 2" descr="http://web.archive.org/web/20050103084058im_/http:/www.wizards.com/sideboard/images/n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eb.archive.org/web/20050103084058im_/http:/www.wizards.com/sideboard/images/no_blu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2371725"/>
                          </a:xfrm>
                          <a:prstGeom prst="rect">
                            <a:avLst/>
                          </a:prstGeom>
                          <a:noFill/>
                          <a:ln>
                            <a:noFill/>
                          </a:ln>
                        </pic:spPr>
                      </pic:pic>
                    </a:graphicData>
                  </a:graphic>
                </wp:inline>
              </w:drawing>
            </w:r>
            <w:r w:rsidRPr="00B823BF">
              <w:rPr>
                <w:rFonts w:ascii="Times New Roman" w:eastAsia="Times New Roman" w:hAnsi="Times New Roman" w:cs="Times New Roman"/>
                <w:sz w:val="24"/>
                <w:szCs w:val="24"/>
              </w:rPr>
              <w:br/>
            </w:r>
            <w:r w:rsidRPr="00B823BF">
              <w:rPr>
                <w:rFonts w:ascii="Times New Roman" w:eastAsia="Times New Roman" w:hAnsi="Times New Roman" w:cs="Times New Roman"/>
                <w:i/>
                <w:iCs/>
                <w:sz w:val="20"/>
                <w:szCs w:val="20"/>
              </w:rPr>
              <w:t>These spells cannot stop Urza's Rage</w:t>
            </w:r>
            <w:r w:rsidRPr="00B823BF">
              <w:rPr>
                <w:rFonts w:ascii="Times New Roman" w:eastAsia="Times New Roman" w:hAnsi="Times New Roman" w:cs="Times New Roman"/>
                <w:sz w:val="24"/>
                <w:szCs w:val="24"/>
              </w:rPr>
              <w:t xml:space="preserve"> </w:t>
            </w:r>
          </w:p>
        </w:tc>
      </w:tr>
    </w:tbl>
    <w:tbl>
      <w:tblPr>
        <w:tblpPr w:leftFromText="45" w:rightFromText="45" w:vertAnchor="text" w:tblpXSpec="right" w:tblpYSpec="center"/>
        <w:tblW w:w="2400" w:type="dxa"/>
        <w:tblCellSpacing w:w="0" w:type="dxa"/>
        <w:tblBorders>
          <w:top w:val="outset" w:sz="12" w:space="0" w:color="000000"/>
          <w:left w:val="outset" w:sz="12" w:space="0" w:color="000000"/>
          <w:bottom w:val="outset" w:sz="12" w:space="0" w:color="000000"/>
          <w:right w:val="outset" w:sz="12" w:space="0" w:color="000000"/>
        </w:tblBorders>
        <w:tblCellMar>
          <w:top w:w="75" w:type="dxa"/>
          <w:left w:w="75" w:type="dxa"/>
          <w:bottom w:w="75" w:type="dxa"/>
          <w:right w:w="75" w:type="dxa"/>
        </w:tblCellMar>
        <w:tblLook w:val="04A0" w:firstRow="1" w:lastRow="0" w:firstColumn="1" w:lastColumn="0" w:noHBand="0" w:noVBand="1"/>
      </w:tblPr>
      <w:tblGrid>
        <w:gridCol w:w="2400"/>
      </w:tblGrid>
      <w:tr w:rsidR="00B823BF" w:rsidRPr="00B823BF" w:rsidTr="00B823BF">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23BF" w:rsidRPr="00B823BF" w:rsidRDefault="00B823BF" w:rsidP="00B823BF">
            <w:pPr>
              <w:spacing w:before="100" w:beforeAutospacing="1" w:after="100" w:afterAutospacing="1" w:line="240" w:lineRule="auto"/>
              <w:jc w:val="right"/>
              <w:rPr>
                <w:rFonts w:ascii="Times New Roman" w:eastAsia="Times New Roman" w:hAnsi="Times New Roman" w:cs="Times New Roman"/>
                <w:sz w:val="24"/>
                <w:szCs w:val="24"/>
              </w:rPr>
            </w:pPr>
            <w:r w:rsidRPr="00B823BF">
              <w:rPr>
                <w:rFonts w:ascii="Times New Roman" w:eastAsia="Times New Roman" w:hAnsi="Times New Roman" w:cs="Times New Roman"/>
                <w:b/>
                <w:bCs/>
                <w:i/>
                <w:iCs/>
                <w:sz w:val="24"/>
                <w:szCs w:val="24"/>
              </w:rPr>
              <w:t>Dave DeLaney says (from the Invasion FAQ)</w:t>
            </w:r>
            <w:proofErr w:type="gramStart"/>
            <w:r w:rsidRPr="00B823BF">
              <w:rPr>
                <w:rFonts w:ascii="Times New Roman" w:eastAsia="Times New Roman" w:hAnsi="Times New Roman" w:cs="Times New Roman"/>
                <w:b/>
                <w:bCs/>
                <w:i/>
                <w:iCs/>
                <w:sz w:val="24"/>
                <w:szCs w:val="24"/>
              </w:rPr>
              <w:t>:</w:t>
            </w:r>
            <w:proofErr w:type="gramEnd"/>
            <w:r w:rsidRPr="00B823BF">
              <w:rPr>
                <w:rFonts w:ascii="Times New Roman" w:eastAsia="Times New Roman" w:hAnsi="Times New Roman" w:cs="Times New Roman"/>
                <w:sz w:val="24"/>
                <w:szCs w:val="24"/>
              </w:rPr>
              <w:br/>
              <w:t>Note that this is different from Obliterate: Obliterate can't be countered -period-. This can't be countered -by spells or abilities-. ("What's left?</w:t>
            </w:r>
            <w:proofErr w:type="gramStart"/>
            <w:r w:rsidRPr="00B823BF">
              <w:rPr>
                <w:rFonts w:ascii="Times New Roman" w:eastAsia="Times New Roman" w:hAnsi="Times New Roman" w:cs="Times New Roman"/>
                <w:sz w:val="24"/>
                <w:szCs w:val="24"/>
              </w:rPr>
              <w:t>",</w:t>
            </w:r>
            <w:proofErr w:type="gramEnd"/>
            <w:r w:rsidRPr="00B823BF">
              <w:rPr>
                <w:rFonts w:ascii="Times New Roman" w:eastAsia="Times New Roman" w:hAnsi="Times New Roman" w:cs="Times New Roman"/>
                <w:sz w:val="24"/>
                <w:szCs w:val="24"/>
              </w:rPr>
              <w:t xml:space="preserve"> you ask? The rules of the game can counter Urza's Rage: specifically, if its -target- is illegal by the time it would resolve, </w:t>
            </w:r>
            <w:r w:rsidRPr="00B823BF">
              <w:rPr>
                <w:rFonts w:ascii="Times New Roman" w:eastAsia="Times New Roman" w:hAnsi="Times New Roman" w:cs="Times New Roman"/>
                <w:sz w:val="24"/>
                <w:szCs w:val="24"/>
              </w:rPr>
              <w:lastRenderedPageBreak/>
              <w:t>it gets countered and has no effect.) The spell deals either 3 or 10 damage, not 13. If you paid the kicker, then any "prevent some/all of the next damage" shields affecting the target won't prevent any of UR's damage (and won't be used up trying to do so - they'll just wait until the next damage comes along this turn).</w:t>
            </w:r>
          </w:p>
        </w:tc>
      </w:tr>
    </w:tbl>
    <w:p w:rsidR="00B823BF" w:rsidRPr="00B823BF" w:rsidRDefault="00B823BF" w:rsidP="00B823BF">
      <w:pP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lastRenderedPageBreak/>
        <w:t xml:space="preserve">One of the advantages that Urza's Rage has over cards like Seal of Fire and Shock is dealing three damage </w:t>
      </w:r>
      <w:proofErr w:type="gramStart"/>
      <w:r w:rsidRPr="00B823BF">
        <w:rPr>
          <w:rFonts w:ascii="Times New Roman" w:eastAsia="Times New Roman" w:hAnsi="Times New Roman" w:cs="Times New Roman"/>
          <w:sz w:val="24"/>
          <w:szCs w:val="24"/>
        </w:rPr>
        <w:t>instead of two damage</w:t>
      </w:r>
      <w:proofErr w:type="gramEnd"/>
      <w:r w:rsidRPr="00B823BF">
        <w:rPr>
          <w:rFonts w:ascii="Times New Roman" w:eastAsia="Times New Roman" w:hAnsi="Times New Roman" w:cs="Times New Roman"/>
          <w:sz w:val="24"/>
          <w:szCs w:val="24"/>
        </w:rPr>
        <w:t xml:space="preserve">. Many of the popular creatures in the </w:t>
      </w:r>
      <w:r w:rsidRPr="00B823BF">
        <w:rPr>
          <w:rFonts w:ascii="Times New Roman" w:eastAsia="Times New Roman" w:hAnsi="Times New Roman" w:cs="Times New Roman"/>
          <w:i/>
          <w:iCs/>
          <w:sz w:val="24"/>
          <w:szCs w:val="24"/>
        </w:rPr>
        <w:t>Mercadian Masques</w:t>
      </w:r>
      <w:r w:rsidRPr="00B823BF">
        <w:rPr>
          <w:rFonts w:ascii="Times New Roman" w:eastAsia="Times New Roman" w:hAnsi="Times New Roman" w:cs="Times New Roman"/>
          <w:sz w:val="24"/>
          <w:szCs w:val="24"/>
        </w:rPr>
        <w:t xml:space="preserve"> and </w:t>
      </w:r>
      <w:r w:rsidRPr="00B823BF">
        <w:rPr>
          <w:rFonts w:ascii="Times New Roman" w:eastAsia="Times New Roman" w:hAnsi="Times New Roman" w:cs="Times New Roman"/>
          <w:i/>
          <w:iCs/>
          <w:sz w:val="24"/>
          <w:szCs w:val="24"/>
        </w:rPr>
        <w:t>Invasion</w:t>
      </w:r>
      <w:r w:rsidRPr="00B823BF">
        <w:rPr>
          <w:rFonts w:ascii="Times New Roman" w:eastAsia="Times New Roman" w:hAnsi="Times New Roman" w:cs="Times New Roman"/>
          <w:sz w:val="24"/>
          <w:szCs w:val="24"/>
        </w:rPr>
        <w:t xml:space="preserve"> Standard environment will have </w:t>
      </w:r>
      <w:proofErr w:type="gramStart"/>
      <w:r w:rsidRPr="00B823BF">
        <w:rPr>
          <w:rFonts w:ascii="Times New Roman" w:eastAsia="Times New Roman" w:hAnsi="Times New Roman" w:cs="Times New Roman"/>
          <w:sz w:val="24"/>
          <w:szCs w:val="24"/>
        </w:rPr>
        <w:t>three toughness</w:t>
      </w:r>
      <w:proofErr w:type="gramEnd"/>
      <w:r w:rsidRPr="00B823BF">
        <w:rPr>
          <w:rFonts w:ascii="Times New Roman" w:eastAsia="Times New Roman" w:hAnsi="Times New Roman" w:cs="Times New Roman"/>
          <w:sz w:val="24"/>
          <w:szCs w:val="24"/>
        </w:rPr>
        <w:t>. Creatures like Lin Sivvi, Drake Hatchling, Chimeric Idol, Mageta, Silt Crawler and many tournament-level Invasion creatures will not die to Shock or Seal of Fire, but can be dealt with using Urza's Rage.</w:t>
      </w:r>
    </w:p>
    <w:p w:rsidR="00B823BF" w:rsidRPr="00B823BF" w:rsidRDefault="00B823BF" w:rsidP="00B823BF">
      <w:pP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t xml:space="preserve">Three mana </w:t>
      </w:r>
      <w:proofErr w:type="gramStart"/>
      <w:r w:rsidRPr="00B823BF">
        <w:rPr>
          <w:rFonts w:ascii="Times New Roman" w:eastAsia="Times New Roman" w:hAnsi="Times New Roman" w:cs="Times New Roman"/>
          <w:sz w:val="24"/>
          <w:szCs w:val="24"/>
        </w:rPr>
        <w:t>for three damage</w:t>
      </w:r>
      <w:proofErr w:type="gramEnd"/>
      <w:r w:rsidRPr="00B823BF">
        <w:rPr>
          <w:rFonts w:ascii="Times New Roman" w:eastAsia="Times New Roman" w:hAnsi="Times New Roman" w:cs="Times New Roman"/>
          <w:sz w:val="24"/>
          <w:szCs w:val="24"/>
        </w:rPr>
        <w:t xml:space="preserve"> is not the best deal in the world, but the extra abilities are very intriguing. Having a spell that cannot be countered is an incredible advantage against control decks that rely on Counterspell style cards to protect their creatures or themselves. </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823BF" w:rsidRPr="00B823BF" w:rsidTr="00B823BF">
        <w:trPr>
          <w:tblCellSpacing w:w="15" w:type="dxa"/>
        </w:trPr>
        <w:tc>
          <w:tcPr>
            <w:tcW w:w="0" w:type="auto"/>
            <w:vAlign w:val="center"/>
            <w:hideMark/>
          </w:tcPr>
          <w:p w:rsidR="00B823BF" w:rsidRPr="00B823BF" w:rsidRDefault="00B823BF" w:rsidP="00B823B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103084058im_/http:/www.wizards.com/sideboard/images/cards/mm/misdir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eb.archive.org/web/20050103084058im_/http:/www.wizards.com/sideboard/images/cards/mm/misdirecti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B823BF">
              <w:rPr>
                <w:rFonts w:ascii="Times New Roman" w:eastAsia="Times New Roman" w:hAnsi="Times New Roman" w:cs="Times New Roman"/>
                <w:sz w:val="24"/>
                <w:szCs w:val="24"/>
              </w:rPr>
              <w:br/>
            </w:r>
            <w:r w:rsidRPr="00B823BF">
              <w:rPr>
                <w:rFonts w:ascii="Times New Roman" w:eastAsia="Times New Roman" w:hAnsi="Times New Roman" w:cs="Times New Roman"/>
                <w:i/>
                <w:iCs/>
                <w:sz w:val="20"/>
                <w:szCs w:val="20"/>
              </w:rPr>
              <w:t>The best way to deal with Urza's Rage is to misdirect it.</w:t>
            </w:r>
            <w:r w:rsidRPr="00B823BF">
              <w:rPr>
                <w:rFonts w:ascii="Times New Roman" w:eastAsia="Times New Roman" w:hAnsi="Times New Roman" w:cs="Times New Roman"/>
                <w:sz w:val="24"/>
                <w:szCs w:val="24"/>
              </w:rPr>
              <w:t xml:space="preserve"> </w:t>
            </w:r>
          </w:p>
        </w:tc>
      </w:tr>
    </w:tbl>
    <w:p w:rsidR="00B823BF" w:rsidRPr="00B823BF" w:rsidRDefault="00B823BF" w:rsidP="00B823BF">
      <w:pP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t xml:space="preserve">The impact of Urza's Rage on control decks should be significant. An aggressive deck can probably deal </w:t>
      </w:r>
      <w:proofErr w:type="gramStart"/>
      <w:r w:rsidRPr="00B823BF">
        <w:rPr>
          <w:rFonts w:ascii="Times New Roman" w:eastAsia="Times New Roman" w:hAnsi="Times New Roman" w:cs="Times New Roman"/>
          <w:sz w:val="24"/>
          <w:szCs w:val="24"/>
        </w:rPr>
        <w:t>ten damage</w:t>
      </w:r>
      <w:proofErr w:type="gramEnd"/>
      <w:r w:rsidRPr="00B823BF">
        <w:rPr>
          <w:rFonts w:ascii="Times New Roman" w:eastAsia="Times New Roman" w:hAnsi="Times New Roman" w:cs="Times New Roman"/>
          <w:sz w:val="24"/>
          <w:szCs w:val="24"/>
        </w:rPr>
        <w:t xml:space="preserve"> to an opponent playing a control style deck before the opponent manages to take control of the game. All the aggressive player would need to do is </w:t>
      </w:r>
      <w:proofErr w:type="gramStart"/>
      <w:r w:rsidRPr="00B823BF">
        <w:rPr>
          <w:rFonts w:ascii="Times New Roman" w:eastAsia="Times New Roman" w:hAnsi="Times New Roman" w:cs="Times New Roman"/>
          <w:sz w:val="24"/>
          <w:szCs w:val="24"/>
        </w:rPr>
        <w:t>wait</w:t>
      </w:r>
      <w:proofErr w:type="gramEnd"/>
      <w:r w:rsidRPr="00B823BF">
        <w:rPr>
          <w:rFonts w:ascii="Times New Roman" w:eastAsia="Times New Roman" w:hAnsi="Times New Roman" w:cs="Times New Roman"/>
          <w:sz w:val="24"/>
          <w:szCs w:val="24"/>
        </w:rPr>
        <w:t xml:space="preserve"> until they build up to twelve mana and play Urza's Rage with kicker. There is very little that a control player can do against a spell that deals </w:t>
      </w:r>
      <w:proofErr w:type="gramStart"/>
      <w:r w:rsidRPr="00B823BF">
        <w:rPr>
          <w:rFonts w:ascii="Times New Roman" w:eastAsia="Times New Roman" w:hAnsi="Times New Roman" w:cs="Times New Roman"/>
          <w:sz w:val="24"/>
          <w:szCs w:val="24"/>
        </w:rPr>
        <w:t>ten damage</w:t>
      </w:r>
      <w:proofErr w:type="gramEnd"/>
      <w:r w:rsidRPr="00B823BF">
        <w:rPr>
          <w:rFonts w:ascii="Times New Roman" w:eastAsia="Times New Roman" w:hAnsi="Times New Roman" w:cs="Times New Roman"/>
          <w:sz w:val="24"/>
          <w:szCs w:val="24"/>
        </w:rPr>
        <w:t xml:space="preserve"> and cannot be countered or prevented.</w:t>
      </w:r>
    </w:p>
    <w:p w:rsidR="00B823BF" w:rsidRPr="00B823BF" w:rsidRDefault="00B823BF" w:rsidP="00B823BF">
      <w:pP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t>It should be noted that the spell Misdirection can deal with Urza's Rage because Misdirection redirects the target instead of countering the spell. When Urza's Rage becomes popular, Misdirection should become a popular way for control deck players to deal with the card.</w:t>
      </w:r>
    </w:p>
    <w:p w:rsidR="00B823BF" w:rsidRPr="00B823BF" w:rsidRDefault="00B823BF" w:rsidP="00B823BF">
      <w:pP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sz w:val="24"/>
          <w:szCs w:val="24"/>
        </w:rPr>
        <w:t xml:space="preserve">Expect Urza's Rage to be one of the most popular </w:t>
      </w:r>
      <w:r w:rsidRPr="00B823BF">
        <w:rPr>
          <w:rFonts w:ascii="Times New Roman" w:eastAsia="Times New Roman" w:hAnsi="Times New Roman" w:cs="Times New Roman"/>
          <w:i/>
          <w:iCs/>
          <w:sz w:val="24"/>
          <w:szCs w:val="24"/>
        </w:rPr>
        <w:t>Invasion</w:t>
      </w:r>
      <w:r w:rsidRPr="00B823BF">
        <w:rPr>
          <w:rFonts w:ascii="Times New Roman" w:eastAsia="Times New Roman" w:hAnsi="Times New Roman" w:cs="Times New Roman"/>
          <w:sz w:val="24"/>
          <w:szCs w:val="24"/>
        </w:rPr>
        <w:t xml:space="preserve"> cards among red players. If you want to see one for yourself, check out an </w:t>
      </w:r>
      <w:r w:rsidRPr="00B823BF">
        <w:rPr>
          <w:rFonts w:ascii="Times New Roman" w:eastAsia="Times New Roman" w:hAnsi="Times New Roman" w:cs="Times New Roman"/>
          <w:i/>
          <w:iCs/>
          <w:sz w:val="24"/>
          <w:szCs w:val="24"/>
        </w:rPr>
        <w:t>Invasion</w:t>
      </w:r>
      <w:r w:rsidRPr="00B823BF">
        <w:rPr>
          <w:rFonts w:ascii="Times New Roman" w:eastAsia="Times New Roman" w:hAnsi="Times New Roman" w:cs="Times New Roman"/>
          <w:sz w:val="24"/>
          <w:szCs w:val="24"/>
        </w:rPr>
        <w:t xml:space="preserve"> prerelease tournament on September 23, where you can get a bunch of </w:t>
      </w:r>
      <w:r w:rsidRPr="00B823BF">
        <w:rPr>
          <w:rFonts w:ascii="Times New Roman" w:eastAsia="Times New Roman" w:hAnsi="Times New Roman" w:cs="Times New Roman"/>
          <w:i/>
          <w:iCs/>
          <w:sz w:val="24"/>
          <w:szCs w:val="24"/>
        </w:rPr>
        <w:t>Invasion</w:t>
      </w:r>
      <w:r w:rsidRPr="00B823BF">
        <w:rPr>
          <w:rFonts w:ascii="Times New Roman" w:eastAsia="Times New Roman" w:hAnsi="Times New Roman" w:cs="Times New Roman"/>
          <w:sz w:val="24"/>
          <w:szCs w:val="24"/>
        </w:rPr>
        <w:t xml:space="preserve"> cards and a special rare foil-stamped </w:t>
      </w:r>
      <w:r w:rsidRPr="00B823BF">
        <w:rPr>
          <w:rFonts w:ascii="Times New Roman" w:eastAsia="Times New Roman" w:hAnsi="Times New Roman" w:cs="Times New Roman"/>
          <w:i/>
          <w:iCs/>
          <w:sz w:val="24"/>
          <w:szCs w:val="24"/>
        </w:rPr>
        <w:t>Invasion</w:t>
      </w:r>
      <w:r w:rsidRPr="00B823BF">
        <w:rPr>
          <w:rFonts w:ascii="Times New Roman" w:eastAsia="Times New Roman" w:hAnsi="Times New Roman" w:cs="Times New Roman"/>
          <w:sz w:val="24"/>
          <w:szCs w:val="24"/>
        </w:rPr>
        <w:t xml:space="preserve"> prerelease premium card. For a schedule, </w:t>
      </w:r>
      <w:hyperlink r:id="rId15" w:history="1">
        <w:r w:rsidRPr="00B823BF">
          <w:rPr>
            <w:rFonts w:ascii="Times New Roman" w:eastAsia="Times New Roman" w:hAnsi="Times New Roman" w:cs="Times New Roman"/>
            <w:color w:val="0000FF"/>
            <w:sz w:val="24"/>
            <w:szCs w:val="24"/>
            <w:u w:val="single"/>
          </w:rPr>
          <w:t>click here</w:t>
        </w:r>
      </w:hyperlink>
      <w:r w:rsidRPr="00B823BF">
        <w:rPr>
          <w:rFonts w:ascii="Times New Roman" w:eastAsia="Times New Roman" w:hAnsi="Times New Roman" w:cs="Times New Roman"/>
          <w:sz w:val="24"/>
          <w:szCs w:val="24"/>
        </w:rPr>
        <w:t>.</w:t>
      </w:r>
    </w:p>
    <w:p w:rsidR="00B823BF" w:rsidRPr="00B823BF" w:rsidRDefault="00B823BF" w:rsidP="00B823BF">
      <w:pPr>
        <w:spacing w:before="100" w:beforeAutospacing="1" w:after="100" w:afterAutospacing="1" w:line="240" w:lineRule="auto"/>
        <w:rPr>
          <w:rFonts w:ascii="Times New Roman" w:eastAsia="Times New Roman" w:hAnsi="Times New Roman" w:cs="Times New Roman"/>
          <w:sz w:val="24"/>
          <w:szCs w:val="24"/>
        </w:rPr>
      </w:pPr>
      <w:r w:rsidRPr="00B823BF">
        <w:rPr>
          <w:rFonts w:ascii="Times New Roman" w:eastAsia="Times New Roman" w:hAnsi="Times New Roman" w:cs="Times New Roman"/>
          <w:b/>
          <w:bCs/>
          <w:sz w:val="24"/>
          <w:szCs w:val="24"/>
        </w:rPr>
        <w:t>On Monday: Zvi Mowshowitz on Sterling Grove's two abilities.</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3BF"/>
    <w:rsid w:val="003775D5"/>
    <w:rsid w:val="00AA1E5B"/>
    <w:rsid w:val="00B823BF"/>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823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23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23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23BF"/>
    <w:rPr>
      <w:rFonts w:ascii="Times New Roman" w:eastAsia="Times New Roman" w:hAnsi="Times New Roman" w:cs="Times New Roman"/>
      <w:b/>
      <w:bCs/>
      <w:sz w:val="27"/>
      <w:szCs w:val="27"/>
    </w:rPr>
  </w:style>
  <w:style w:type="paragraph" w:styleId="NormalWeb">
    <w:name w:val="Normal (Web)"/>
    <w:basedOn w:val="Normal"/>
    <w:uiPriority w:val="99"/>
    <w:unhideWhenUsed/>
    <w:rsid w:val="00B823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23BF"/>
    <w:rPr>
      <w:color w:val="0000FF"/>
      <w:u w:val="single"/>
    </w:rPr>
  </w:style>
  <w:style w:type="paragraph" w:styleId="BalloonText">
    <w:name w:val="Balloon Text"/>
    <w:basedOn w:val="Normal"/>
    <w:link w:val="BalloonTextChar"/>
    <w:uiPriority w:val="99"/>
    <w:semiHidden/>
    <w:unhideWhenUsed/>
    <w:rsid w:val="00B82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3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823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23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23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23BF"/>
    <w:rPr>
      <w:rFonts w:ascii="Times New Roman" w:eastAsia="Times New Roman" w:hAnsi="Times New Roman" w:cs="Times New Roman"/>
      <w:b/>
      <w:bCs/>
      <w:sz w:val="27"/>
      <w:szCs w:val="27"/>
    </w:rPr>
  </w:style>
  <w:style w:type="paragraph" w:styleId="NormalWeb">
    <w:name w:val="Normal (Web)"/>
    <w:basedOn w:val="Normal"/>
    <w:uiPriority w:val="99"/>
    <w:unhideWhenUsed/>
    <w:rsid w:val="00B823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23BF"/>
    <w:rPr>
      <w:color w:val="0000FF"/>
      <w:u w:val="single"/>
    </w:rPr>
  </w:style>
  <w:style w:type="paragraph" w:styleId="BalloonText">
    <w:name w:val="Balloon Text"/>
    <w:basedOn w:val="Normal"/>
    <w:link w:val="BalloonTextChar"/>
    <w:uiPriority w:val="99"/>
    <w:semiHidden/>
    <w:unhideWhenUsed/>
    <w:rsid w:val="00B82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3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jpeg"/><Relationship Id="rId15" Type="http://schemas.openxmlformats.org/officeDocument/2006/relationships/hyperlink" Target="http://web.archive.org/web/20050103084058/http:/www.wizards.com/sideboard/article.asp?x=invasion"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5549</Characters>
  <Application>Microsoft Office Word</Application>
  <DocSecurity>0</DocSecurity>
  <Lines>46</Lines>
  <Paragraphs>13</Paragraphs>
  <ScaleCrop>false</ScaleCrop>
  <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2012-10-29T00:01:00Z</dcterms:created>
  <dcterms:modified xsi:type="dcterms:W3CDTF">2012-10-29T00:01:00Z</dcterms:modified>
</cp:coreProperties>
</file>